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 Heidy Purga</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Kultuuriminister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ind w:left="36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tab/>
        <w:t xml:space="preserve">               17. märts 2025</w:t>
      </w:r>
    </w:p>
    <w:p w:rsidR="00000000" w:rsidDel="00000000" w:rsidP="00000000" w:rsidRDefault="00000000" w:rsidRPr="00000000" w14:paraId="00000006">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KIRJALIK KÜSIMUS</w:t>
      </w:r>
    </w:p>
    <w:p w:rsidR="00000000" w:rsidDel="00000000" w:rsidP="00000000" w:rsidRDefault="00000000" w:rsidRPr="00000000" w14:paraId="00000007">
      <w:pPr>
        <w:spacing w:line="276"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Postimehe rahastamisest</w:t>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kultuuriminister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Teie vastuses minu 04.03.2025 päringule keeldusite otsesõnu vastamast küsimusele riikliku rahastamise vajalikkuse kohta kontsernile Postimees, viidates väidetavalt sellele, et tegemist on sõltumatu väljaandega. </w:t>
        <w:br w:type="textWrapping"/>
        <w:br w:type="textWrapping"/>
        <w:t xml:space="preserve">Samas tekitab Postimehe sõltumatus tõsiseid kahtlusi. Postimehe omanik Margus Linnamäe on suur Isamaa toetaja, Isamaa juht Urmas Reinsalu on Postimehe saatejuht ning Postimehe toimetuses töötavad aktiivsed Isamaa liikmed. Kontsern edendab avalikult Isamaa poliitilisi seisukohti. Seetõttu ei pea paika väited Postimehe sõltumatuse kohta.</w:t>
        <w:br w:type="textWrapping"/>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palun Teil vastata järgmistele küsimustele: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valitsus analüüsis enne Postimehe rahastamise otsuse tegemist kontserni väljaannete sisu ja selle personalipoliitikat poliitilise kallutatuse seisukohast?</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Kas on normaalne, et riik rahastab saadete tootmist, mille saatejuhiks on ühe erakonna juht?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59" w:lineRule="auto"/>
        <w:ind w:left="720" w:right="0" w:hanging="36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Milliste kriteeriumide alusel hindate konkreetse väljaande sõltumatuse taset?</w:t>
      </w:r>
    </w:p>
    <w:p w:rsidR="00000000" w:rsidDel="00000000" w:rsidP="00000000" w:rsidRDefault="00000000" w:rsidRPr="00000000" w14:paraId="00000014">
      <w:pPr>
        <w:spacing w:after="12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Riigikogu liige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lay"/>
  <w:font w:name="Apto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6"/>
        <w:szCs w:val="2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59"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259"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259"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259"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259" w:lineRule="auto"/>
    </w:pPr>
    <w:rPr>
      <w:rFonts w:ascii="Aptos" w:cs="Aptos" w:eastAsia="Aptos" w:hAnsi="Aptos"/>
      <w:color w:val="0f4761"/>
    </w:rPr>
  </w:style>
  <w:style w:type="paragraph" w:styleId="Heading6">
    <w:name w:val="heading 6"/>
    <w:basedOn w:val="Normal"/>
    <w:next w:val="Normal"/>
    <w:pPr>
      <w:keepNext w:val="1"/>
      <w:keepLines w:val="1"/>
      <w:spacing w:before="40" w:line="259"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259"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